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0D" w:rsidRDefault="0040494F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1.</w:t>
      </w:r>
    </w:p>
    <w:p w:rsidR="0038330D" w:rsidRDefault="0040494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第二届中国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-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葡语国家经贸博览会（澳门）基本情况</w:t>
      </w:r>
    </w:p>
    <w:p w:rsidR="0038330D" w:rsidRDefault="0040494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一、展览会概况</w:t>
      </w:r>
    </w:p>
    <w:p w:rsidR="0038330D" w:rsidRDefault="004049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展会名称：第二届中国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葡语国家经贸博览会</w:t>
      </w:r>
    </w:p>
    <w:p w:rsidR="0038330D" w:rsidRDefault="004049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招商展区：第二届中国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葡语国家经贸博览会“跨境电商专区”</w:t>
      </w:r>
    </w:p>
    <w:p w:rsidR="0038330D" w:rsidRDefault="004049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指导单位：商务部、澳门特区政府、中国国际贸易促进委员会</w:t>
      </w:r>
    </w:p>
    <w:p w:rsidR="0038330D" w:rsidRDefault="004049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主办单位：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澳门特别行政区招商投资促进局</w:t>
      </w:r>
    </w:p>
    <w:p w:rsidR="0038330D" w:rsidRDefault="004049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组织单位：中国国际贸易促进委员会商业行业委员会</w:t>
      </w:r>
    </w:p>
    <w:p w:rsidR="0038330D" w:rsidRDefault="004049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Segoe UI" w:cs="Segoe UI" w:hint="eastAsia"/>
          <w:kern w:val="0"/>
          <w:sz w:val="32"/>
          <w:szCs w:val="32"/>
        </w:rPr>
        <w:t>深圳组织单位：</w:t>
      </w:r>
      <w:r>
        <w:rPr>
          <w:rFonts w:ascii="仿宋_GB2312" w:eastAsia="仿宋_GB2312" w:hAnsi="Segoe UI" w:cs="Segoe UI" w:hint="eastAsia"/>
          <w:kern w:val="0"/>
          <w:sz w:val="32"/>
          <w:szCs w:val="32"/>
        </w:rPr>
        <w:t>中国国际贸易促进委员会</w:t>
      </w:r>
      <w:r>
        <w:rPr>
          <w:rFonts w:ascii="仿宋_GB2312" w:eastAsia="仿宋_GB2312" w:hAnsi="Segoe UI" w:cs="Segoe UI" w:hint="eastAsia"/>
          <w:kern w:val="0"/>
          <w:sz w:val="32"/>
          <w:szCs w:val="32"/>
        </w:rPr>
        <w:t>深圳市委员会</w:t>
      </w:r>
    </w:p>
    <w:p w:rsidR="0038330D" w:rsidRDefault="004049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8330D" w:rsidRDefault="004049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地点：澳门威尼斯人金光会展中心</w:t>
      </w:r>
    </w:p>
    <w:p w:rsidR="0038330D" w:rsidRDefault="0040494F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参展范围</w:t>
      </w:r>
    </w:p>
    <w:p w:rsidR="0038330D" w:rsidRDefault="004049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跨境电商平台；</w:t>
      </w:r>
    </w:p>
    <w:p w:rsidR="0038330D" w:rsidRDefault="004049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跨境电商生态服务商（支付、物流、海外仓、合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ERP</w:t>
      </w:r>
      <w:r>
        <w:rPr>
          <w:rFonts w:ascii="仿宋_GB2312" w:eastAsia="仿宋_GB2312" w:hAnsi="仿宋_GB2312" w:cs="仿宋_GB2312" w:hint="eastAsia"/>
          <w:sz w:val="32"/>
          <w:szCs w:val="32"/>
        </w:rPr>
        <w:t>、运营等）</w:t>
      </w:r>
    </w:p>
    <w:p w:rsidR="0038330D" w:rsidRDefault="004049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跨境电商供应链及跨境电商供货工厂</w:t>
      </w:r>
    </w:p>
    <w:p w:rsidR="0038330D" w:rsidRDefault="0040494F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同期活动</w:t>
      </w:r>
    </w:p>
    <w:p w:rsidR="0038330D" w:rsidRDefault="0040494F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“中葡”跨境电商高质量发展论坛</w:t>
      </w:r>
    </w:p>
    <w:p w:rsidR="0038330D" w:rsidRDefault="004049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促优配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线下直采对接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会</w:t>
      </w:r>
    </w:p>
    <w:p w:rsidR="0038330D" w:rsidRDefault="004049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跨境电商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澳门政企交流座谈会（拟组织企业拜访澳门特别行政区经济财政司、澳门特别行政区经济及科技发展局、澳门贸易投资促进局、澳门中华总商会、澳门银行公会、澳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门中国企业协会、粤澳工商联合会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、横琴跨境电商及直播基地（华发）创新产业园等政府和商协会）</w:t>
      </w:r>
    </w:p>
    <w:p w:rsidR="0038330D" w:rsidRDefault="0040494F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参展方式</w:t>
      </w:r>
    </w:p>
    <w:p w:rsidR="0038330D" w:rsidRDefault="004049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免收标准展位费</w:t>
      </w:r>
      <w:r>
        <w:rPr>
          <w:rFonts w:ascii="仿宋_GB2312" w:eastAsia="仿宋_GB2312" w:hAnsi="仿宋_GB2312" w:cs="仿宋_GB2312" w:hint="eastAsia"/>
          <w:sz w:val="32"/>
          <w:szCs w:val="32"/>
        </w:rPr>
        <w:t>。每个企业最多申请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标准展位（共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㎡）。如企业需要光地展位，需自行支付搭建费用。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38330D" w:rsidRDefault="004049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标准展位：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㎡。配置设施：长臂灯、企业门楣、一桌三椅、接待台、插座、垃圾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8330D" w:rsidRDefault="004049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组委会将根据参展企业申请表（附件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）审核企业资质，确认参展资格，审核通过的企业由组委会统一安排展位。</w:t>
      </w:r>
    </w:p>
    <w:p w:rsidR="0038330D" w:rsidRDefault="004049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如参展商需要其他展具涉及额外租赁付费的，由参展商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自行跟主办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方沟通，并由参展商自行支付费用。</w:t>
      </w:r>
    </w:p>
    <w:p w:rsidR="0038330D" w:rsidRDefault="0040494F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往届展会介绍</w:t>
      </w:r>
    </w:p>
    <w:p w:rsidR="0038330D" w:rsidRDefault="004049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第一届中葡博览会面积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10000</w:t>
      </w:r>
      <w:r>
        <w:rPr>
          <w:rFonts w:ascii="仿宋_GB2312" w:eastAsia="仿宋_GB2312" w:hAnsi="仿宋_GB2312" w:cs="仿宋_GB2312" w:hint="eastAsia"/>
          <w:sz w:val="32"/>
          <w:szCs w:val="32"/>
        </w:rPr>
        <w:t>㎡，展位数量</w:t>
      </w:r>
      <w:r>
        <w:rPr>
          <w:rFonts w:ascii="仿宋_GB2312" w:eastAsia="仿宋_GB2312" w:hAnsi="仿宋_GB2312" w:cs="仿宋_GB2312" w:hint="eastAsia"/>
          <w:sz w:val="32"/>
          <w:szCs w:val="32"/>
        </w:rPr>
        <w:t>498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家，参展商企业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294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家，葡语国家参展商总数</w:t>
      </w:r>
      <w:r>
        <w:rPr>
          <w:rFonts w:ascii="仿宋_GB2312" w:eastAsia="仿宋_GB2312" w:hAnsi="仿宋_GB2312" w:cs="仿宋_GB2312" w:hint="eastAsia"/>
          <w:sz w:val="32"/>
          <w:szCs w:val="32"/>
        </w:rPr>
        <w:t>255</w:t>
      </w:r>
      <w:r>
        <w:rPr>
          <w:rFonts w:ascii="仿宋_GB2312" w:eastAsia="仿宋_GB2312" w:hAnsi="仿宋_GB2312" w:cs="仿宋_GB2312" w:hint="eastAsia"/>
          <w:sz w:val="32"/>
          <w:szCs w:val="32"/>
        </w:rPr>
        <w:t>家。展会现场采购洽谈及商业配对场次</w:t>
      </w:r>
      <w:r>
        <w:rPr>
          <w:rFonts w:ascii="仿宋_GB2312" w:eastAsia="仿宋_GB2312" w:hAnsi="仿宋_GB2312" w:cs="仿宋_GB2312" w:hint="eastAsia"/>
          <w:sz w:val="32"/>
          <w:szCs w:val="32"/>
        </w:rPr>
        <w:t>297</w:t>
      </w:r>
      <w:r>
        <w:rPr>
          <w:rFonts w:ascii="仿宋_GB2312" w:eastAsia="仿宋_GB2312" w:hAnsi="仿宋_GB2312" w:cs="仿宋_GB2312" w:hint="eastAsia"/>
          <w:sz w:val="32"/>
          <w:szCs w:val="32"/>
        </w:rPr>
        <w:t>场，签约项目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个，受到参展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商一致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好评。</w:t>
      </w:r>
    </w:p>
    <w:p w:rsidR="0038330D" w:rsidRDefault="0040494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38330D" w:rsidRDefault="0040494F">
      <w:pPr>
        <w:widowControl/>
        <w:snapToGrid w:val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2.</w:t>
      </w:r>
    </w:p>
    <w:p w:rsidR="0038330D" w:rsidRDefault="0040494F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第二届中国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-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葡语国家经贸博览会（澳门）参展企业申请表</w:t>
      </w:r>
    </w:p>
    <w:tbl>
      <w:tblPr>
        <w:tblpPr w:leftFromText="180" w:rightFromText="180" w:vertAnchor="text" w:horzAnchor="page" w:tblpXSpec="center" w:tblpY="560"/>
        <w:tblOverlap w:val="never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75"/>
        <w:gridCol w:w="2267"/>
        <w:gridCol w:w="4866"/>
      </w:tblGrid>
      <w:tr w:rsidR="0038330D" w:rsidTr="0040494F">
        <w:trPr>
          <w:trHeight w:val="23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D" w:rsidRDefault="0040494F">
            <w:pPr>
              <w:spacing w:line="360" w:lineRule="auto"/>
              <w:ind w:left="72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展览会名称</w:t>
            </w: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D" w:rsidRDefault="0040494F">
            <w:pPr>
              <w:spacing w:line="360" w:lineRule="auto"/>
              <w:ind w:leftChars="104" w:left="218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 w:hint="eastAsia"/>
                <w:sz w:val="24"/>
              </w:rPr>
              <w:t>第二届中国</w:t>
            </w:r>
            <w:r>
              <w:rPr>
                <w:rFonts w:ascii="Times New Roman Regular" w:hAnsi="Times New Roman Regular" w:cs="Times New Roman Regular" w:hint="eastAsia"/>
                <w:sz w:val="24"/>
              </w:rPr>
              <w:t>-</w:t>
            </w:r>
            <w:r>
              <w:rPr>
                <w:rFonts w:ascii="Times New Roman Regular" w:hAnsi="Times New Roman Regular" w:cs="Times New Roman Regular" w:hint="eastAsia"/>
                <w:sz w:val="24"/>
              </w:rPr>
              <w:t>葡语国家经贸博览会（澳门）参展企业申</w:t>
            </w:r>
            <w:r>
              <w:rPr>
                <w:rFonts w:ascii="Times New Roman Regular" w:hAnsi="Times New Roman Regular" w:cs="Times New Roman Regular"/>
                <w:sz w:val="24"/>
              </w:rPr>
              <w:t>请表</w:t>
            </w:r>
          </w:p>
        </w:tc>
      </w:tr>
      <w:tr w:rsidR="0038330D" w:rsidTr="0040494F">
        <w:trPr>
          <w:trHeight w:val="2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D" w:rsidRDefault="0040494F">
            <w:pPr>
              <w:spacing w:line="360" w:lineRule="auto"/>
              <w:ind w:left="72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申请面积</w:t>
            </w: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D" w:rsidRDefault="0040494F">
            <w:pPr>
              <w:spacing w:line="360" w:lineRule="auto"/>
              <w:ind w:firstLineChars="100" w:firstLine="240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□</w:t>
            </w:r>
            <w:r>
              <w:rPr>
                <w:rFonts w:ascii="Times New Roman Regular" w:hAnsi="Times New Roman Regular" w:cs="Times New Roman Regular"/>
                <w:sz w:val="24"/>
              </w:rPr>
              <w:t>标准展位（</w:t>
            </w:r>
            <w:r>
              <w:rPr>
                <w:rFonts w:ascii="Times New Roman Regular" w:hAnsi="Times New Roman Regular" w:cs="Times New Roman Regular"/>
                <w:sz w:val="24"/>
              </w:rPr>
              <w:t>9</w:t>
            </w:r>
            <w:r>
              <w:rPr>
                <w:rFonts w:ascii="Times New Roman Regular" w:hAnsi="Times New Roman Regular" w:cs="Times New Roman Regular"/>
                <w:sz w:val="24"/>
              </w:rPr>
              <w:t>㎡）</w:t>
            </w:r>
            <w:r>
              <w:rPr>
                <w:rFonts w:ascii="Times New Roman Regular" w:hAnsi="Times New Roman Regular" w:cs="Times New Roman Regular"/>
                <w:sz w:val="24"/>
              </w:rPr>
              <w:t>_____</w:t>
            </w:r>
            <w:proofErr w:type="gramStart"/>
            <w:r>
              <w:rPr>
                <w:rFonts w:ascii="Times New Roman Regular" w:hAnsi="Times New Roman Regular" w:cs="Times New Roman Regular"/>
                <w:sz w:val="24"/>
              </w:rPr>
              <w:t>个</w:t>
            </w:r>
            <w:proofErr w:type="gramEnd"/>
            <w:r>
              <w:rPr>
                <w:rFonts w:ascii="Times New Roman Regular" w:hAnsi="Times New Roman Regular" w:cs="Times New Roman Regular"/>
                <w:sz w:val="24"/>
              </w:rPr>
              <w:t xml:space="preserve">  </w:t>
            </w:r>
            <w:r>
              <w:rPr>
                <w:rFonts w:ascii="Times New Roman Regular" w:hAnsi="Times New Roman Regular" w:cs="Times New Roman Regular"/>
                <w:sz w:val="24"/>
              </w:rPr>
              <w:t>或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 □</w:t>
            </w:r>
            <w:r>
              <w:rPr>
                <w:rFonts w:ascii="Times New Roman Regular" w:hAnsi="Times New Roman Regular" w:cs="Times New Roman Regular"/>
                <w:sz w:val="24"/>
              </w:rPr>
              <w:t>光地</w:t>
            </w:r>
            <w:r>
              <w:rPr>
                <w:rFonts w:ascii="Times New Roman Regular" w:hAnsi="Times New Roman Regular" w:cs="Times New Roman Regular"/>
                <w:sz w:val="24"/>
              </w:rPr>
              <w:t>_____m</w:t>
            </w:r>
            <w:r>
              <w:rPr>
                <w:rFonts w:ascii="Times New Roman Regular" w:hAnsi="Times New Roman Regular" w:cs="Times New Roman Regular"/>
                <w:sz w:val="24"/>
                <w:vertAlign w:val="superscript"/>
              </w:rPr>
              <w:t>2</w:t>
            </w:r>
          </w:p>
        </w:tc>
      </w:tr>
      <w:tr w:rsidR="0038330D" w:rsidTr="0040494F">
        <w:trPr>
          <w:trHeight w:val="47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D" w:rsidRDefault="0040494F">
            <w:pPr>
              <w:ind w:left="72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展位选择</w:t>
            </w: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D" w:rsidRDefault="0040494F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宋体" w:hint="eastAsia"/>
                <w:sz w:val="24"/>
              </w:rPr>
              <w:t>由组委会统一安排</w:t>
            </w:r>
          </w:p>
        </w:tc>
      </w:tr>
      <w:tr w:rsidR="0038330D" w:rsidTr="0040494F">
        <w:trPr>
          <w:cantSplit/>
          <w:trHeight w:val="23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D" w:rsidRDefault="0040494F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单位名称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D" w:rsidRDefault="0040494F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中文</w:t>
            </w:r>
          </w:p>
        </w:tc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0D" w:rsidRDefault="0038330D">
            <w:pPr>
              <w:spacing w:line="360" w:lineRule="auto"/>
              <w:ind w:firstLine="480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38330D" w:rsidTr="0040494F">
        <w:trPr>
          <w:cantSplit/>
          <w:trHeight w:val="23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D" w:rsidRDefault="0038330D">
            <w:pPr>
              <w:widowControl/>
              <w:spacing w:line="360" w:lineRule="auto"/>
              <w:ind w:firstLine="480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D" w:rsidRDefault="0040494F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英文</w:t>
            </w:r>
          </w:p>
        </w:tc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30D" w:rsidRDefault="0038330D">
            <w:pPr>
              <w:spacing w:line="360" w:lineRule="auto"/>
              <w:ind w:firstLine="480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38330D" w:rsidTr="0040494F">
        <w:trPr>
          <w:cantSplit/>
          <w:trHeight w:val="23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D" w:rsidRDefault="0040494F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单位地址</w:t>
            </w:r>
          </w:p>
          <w:p w:rsidR="0038330D" w:rsidRDefault="0040494F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（邮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24"/>
              </w:rPr>
              <w:t>编）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330D" w:rsidRDefault="0040494F">
            <w:pPr>
              <w:widowControl/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中文</w:t>
            </w:r>
          </w:p>
        </w:tc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0D" w:rsidRDefault="0038330D">
            <w:pPr>
              <w:spacing w:line="360" w:lineRule="auto"/>
              <w:ind w:firstLine="480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38330D" w:rsidTr="0040494F">
        <w:trPr>
          <w:cantSplit/>
          <w:trHeight w:val="23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D" w:rsidRDefault="0038330D">
            <w:pPr>
              <w:widowControl/>
              <w:spacing w:line="360" w:lineRule="auto"/>
              <w:ind w:firstLine="480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30D" w:rsidRDefault="0040494F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英文</w:t>
            </w:r>
          </w:p>
        </w:tc>
        <w:tc>
          <w:tcPr>
            <w:tcW w:w="71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30D" w:rsidRDefault="0038330D">
            <w:pPr>
              <w:spacing w:line="360" w:lineRule="auto"/>
              <w:ind w:firstLine="480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38330D" w:rsidTr="0040494F">
        <w:trPr>
          <w:trHeight w:val="136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30D" w:rsidRDefault="0040494F">
            <w:pPr>
              <w:snapToGrid w:val="0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参展展品</w:t>
            </w:r>
            <w:r>
              <w:rPr>
                <w:rFonts w:ascii="Times New Roman Regular" w:hAnsi="Times New Roman Regular" w:cs="Times New Roman Regular" w:hint="eastAsia"/>
                <w:sz w:val="24"/>
              </w:rPr>
              <w:t>或服务</w:t>
            </w:r>
            <w:r>
              <w:rPr>
                <w:rFonts w:ascii="Times New Roman Regular" w:hAnsi="Times New Roman Regular" w:cs="Times New Roman Regular"/>
                <w:sz w:val="24"/>
              </w:rPr>
              <w:t>（中英文）</w:t>
            </w: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0D" w:rsidRDefault="0038330D">
            <w:pPr>
              <w:snapToGrid w:val="0"/>
              <w:spacing w:line="560" w:lineRule="exact"/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38330D" w:rsidTr="0040494F">
        <w:trPr>
          <w:trHeight w:val="378"/>
          <w:jc w:val="center"/>
        </w:trPr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0D" w:rsidRDefault="0040494F">
            <w:pPr>
              <w:snapToGrid w:val="0"/>
              <w:spacing w:line="56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 w:hint="eastAsia"/>
                <w:sz w:val="24"/>
              </w:rPr>
              <w:t>组织</w:t>
            </w:r>
            <w:r>
              <w:rPr>
                <w:rFonts w:ascii="Times New Roman Regular" w:hAnsi="Times New Roman Regular" w:cs="Times New Roman Regular"/>
                <w:sz w:val="24"/>
              </w:rPr>
              <w:t>单位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0D" w:rsidRDefault="0040494F">
            <w:pPr>
              <w:snapToGrid w:val="0"/>
              <w:spacing w:line="56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参展单位</w:t>
            </w:r>
          </w:p>
        </w:tc>
      </w:tr>
      <w:tr w:rsidR="0038330D" w:rsidTr="0040494F">
        <w:trPr>
          <w:trHeight w:val="1933"/>
          <w:jc w:val="center"/>
        </w:trPr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330D" w:rsidRDefault="0040494F">
            <w:pPr>
              <w:snapToGrid w:val="0"/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 w:hint="eastAsia"/>
                <w:sz w:val="24"/>
              </w:rPr>
              <w:t>中国国际贸易促进委员会商业行业委员会</w:t>
            </w:r>
          </w:p>
          <w:p w:rsidR="0038330D" w:rsidRDefault="0040494F">
            <w:pPr>
              <w:snapToGrid w:val="0"/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地址：北京市西城区复兴门内大街</w:t>
            </w:r>
            <w:r>
              <w:rPr>
                <w:rFonts w:ascii="Times New Roman Regular" w:hAnsi="Times New Roman Regular" w:cs="Times New Roman Regular"/>
                <w:sz w:val="24"/>
              </w:rPr>
              <w:t>45</w:t>
            </w:r>
            <w:r>
              <w:rPr>
                <w:rFonts w:ascii="Times New Roman Regular" w:hAnsi="Times New Roman Regular" w:cs="Times New Roman Regular"/>
                <w:sz w:val="24"/>
              </w:rPr>
              <w:t>号</w:t>
            </w:r>
          </w:p>
          <w:p w:rsidR="0038330D" w:rsidRDefault="0040494F">
            <w:pPr>
              <w:snapToGrid w:val="0"/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邮编：</w:t>
            </w:r>
            <w:r>
              <w:rPr>
                <w:rFonts w:ascii="Times New Roman Regular" w:hAnsi="Times New Roman Regular" w:cs="Times New Roman Regular"/>
                <w:sz w:val="24"/>
              </w:rPr>
              <w:t>100801</w:t>
            </w:r>
          </w:p>
          <w:p w:rsidR="0038330D" w:rsidRDefault="0038330D">
            <w:pPr>
              <w:snapToGrid w:val="0"/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D" w:rsidRDefault="0040494F">
            <w:pPr>
              <w:snapToGrid w:val="0"/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联系人：</w:t>
            </w:r>
          </w:p>
          <w:p w:rsidR="0038330D" w:rsidRDefault="0040494F">
            <w:pPr>
              <w:snapToGrid w:val="0"/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手机：</w:t>
            </w:r>
          </w:p>
          <w:p w:rsidR="0038330D" w:rsidRDefault="0040494F">
            <w:pPr>
              <w:snapToGrid w:val="0"/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E-mail</w:t>
            </w:r>
            <w:r>
              <w:rPr>
                <w:rFonts w:ascii="Times New Roman Regular" w:hAnsi="Times New Roman Regular" w:cs="Times New Roman Regular"/>
                <w:sz w:val="24"/>
              </w:rPr>
              <w:t>：</w:t>
            </w:r>
          </w:p>
          <w:p w:rsidR="0038330D" w:rsidRDefault="0040494F">
            <w:pPr>
              <w:snapToGrid w:val="0"/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网址：</w:t>
            </w:r>
          </w:p>
        </w:tc>
      </w:tr>
      <w:tr w:rsidR="0038330D" w:rsidTr="0040494F">
        <w:trPr>
          <w:trHeight w:val="2256"/>
          <w:jc w:val="center"/>
        </w:trPr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330D" w:rsidRDefault="0040494F">
            <w:pPr>
              <w:snapToGrid w:val="0"/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 w:hint="eastAsia"/>
                <w:sz w:val="24"/>
              </w:rPr>
              <w:t>中国国际贸易促进委员会商业行业委员会</w:t>
            </w:r>
          </w:p>
          <w:p w:rsidR="0038330D" w:rsidRDefault="0040494F">
            <w:pPr>
              <w:snapToGrid w:val="0"/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 w:hint="eastAsia"/>
                <w:sz w:val="24"/>
              </w:rPr>
              <w:t>（</w:t>
            </w:r>
            <w:r>
              <w:rPr>
                <w:rFonts w:ascii="Times New Roman Regular" w:hAnsi="Times New Roman Regular" w:cs="Times New Roman Regular" w:hint="eastAsia"/>
                <w:sz w:val="24"/>
              </w:rPr>
              <w:t>签字</w:t>
            </w:r>
            <w:r>
              <w:rPr>
                <w:rFonts w:ascii="Times New Roman Regular" w:hAnsi="Times New Roman Regular" w:cs="Times New Roman Regular" w:hint="eastAsia"/>
                <w:sz w:val="24"/>
              </w:rPr>
              <w:t>）</w:t>
            </w:r>
          </w:p>
          <w:p w:rsidR="0038330D" w:rsidRDefault="0040494F">
            <w:pPr>
              <w:snapToGrid w:val="0"/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(</w:t>
            </w:r>
            <w:r>
              <w:rPr>
                <w:rFonts w:ascii="Times New Roman Regular" w:hAnsi="Times New Roman Regular" w:cs="Times New Roman Regular"/>
                <w:sz w:val="24"/>
              </w:rPr>
              <w:t>单位盖章</w:t>
            </w:r>
            <w:r>
              <w:rPr>
                <w:rFonts w:ascii="Times New Roman Regular" w:hAnsi="Times New Roman Regular" w:cs="Times New Roman Regular"/>
                <w:sz w:val="24"/>
              </w:rPr>
              <w:t>)</w:t>
            </w:r>
          </w:p>
          <w:p w:rsidR="0038330D" w:rsidRDefault="0040494F">
            <w:pPr>
              <w:snapToGrid w:val="0"/>
              <w:spacing w:line="360" w:lineRule="auto"/>
              <w:jc w:val="righ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年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    </w:t>
            </w:r>
            <w:r>
              <w:rPr>
                <w:rFonts w:ascii="Times New Roman Regular" w:hAnsi="Times New Roman Regular" w:cs="Times New Roman Regular"/>
                <w:sz w:val="24"/>
              </w:rPr>
              <w:t>月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    </w:t>
            </w:r>
            <w:r>
              <w:rPr>
                <w:rFonts w:ascii="Times New Roman Regular" w:hAnsi="Times New Roman Regular" w:cs="Times New Roman Regular"/>
                <w:sz w:val="24"/>
              </w:rPr>
              <w:t>日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D" w:rsidRDefault="0040494F">
            <w:pPr>
              <w:snapToGrid w:val="0"/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参展单位意见：</w:t>
            </w:r>
          </w:p>
          <w:p w:rsidR="0038330D" w:rsidRDefault="0040494F">
            <w:pPr>
              <w:snapToGrid w:val="0"/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（签字）</w:t>
            </w:r>
          </w:p>
          <w:p w:rsidR="0038330D" w:rsidRDefault="0040494F">
            <w:pPr>
              <w:snapToGrid w:val="0"/>
              <w:spacing w:line="360" w:lineRule="auto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（单位盖章）</w:t>
            </w:r>
          </w:p>
          <w:p w:rsidR="0038330D" w:rsidRDefault="0040494F">
            <w:pPr>
              <w:snapToGrid w:val="0"/>
              <w:spacing w:line="360" w:lineRule="auto"/>
              <w:jc w:val="righ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年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    </w:t>
            </w:r>
            <w:r>
              <w:rPr>
                <w:rFonts w:ascii="Times New Roman Regular" w:hAnsi="Times New Roman Regular" w:cs="Times New Roman Regular"/>
                <w:sz w:val="24"/>
              </w:rPr>
              <w:t>月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    </w:t>
            </w:r>
            <w:r>
              <w:rPr>
                <w:rFonts w:ascii="Times New Roman Regular" w:hAnsi="Times New Roman Regular" w:cs="Times New Roman Regular"/>
                <w:sz w:val="24"/>
              </w:rPr>
              <w:t>日</w:t>
            </w:r>
          </w:p>
        </w:tc>
      </w:tr>
    </w:tbl>
    <w:p w:rsidR="0038330D" w:rsidRDefault="0040494F">
      <w:pPr>
        <w:wordWrap w:val="0"/>
        <w:snapToGrid w:val="0"/>
        <w:spacing w:line="560" w:lineRule="exact"/>
        <w:jc w:val="right"/>
        <w:rPr>
          <w:rFonts w:ascii="Times New Roman Regular" w:hAnsi="Times New Roman Regular" w:cs="Times New Roman Regular"/>
          <w:sz w:val="24"/>
          <w:u w:val="single"/>
        </w:rPr>
      </w:pPr>
      <w:r>
        <w:rPr>
          <w:rFonts w:ascii="Times New Roman Regular" w:hAnsi="Times New Roman Regular" w:cs="Times New Roman Regular"/>
          <w:sz w:val="24"/>
        </w:rPr>
        <w:t>合同编号：</w:t>
      </w:r>
      <w:r>
        <w:rPr>
          <w:rFonts w:ascii="Times New Roman Regular" w:hAnsi="Times New Roman Regular" w:cs="Times New Roman Regular"/>
          <w:sz w:val="24"/>
          <w:u w:val="single"/>
        </w:rPr>
        <w:t xml:space="preserve">              </w:t>
      </w:r>
    </w:p>
    <w:p w:rsidR="0038330D" w:rsidRDefault="0040494F">
      <w:pPr>
        <w:adjustRightInd w:val="0"/>
        <w:rPr>
          <w:rFonts w:ascii="Times New Roman Regular" w:eastAsia="仿宋_GB2312" w:hAnsi="Times New Roman Regular" w:cs="Times New Roman Regular"/>
          <w:szCs w:val="21"/>
        </w:rPr>
      </w:pPr>
      <w:r>
        <w:rPr>
          <w:rFonts w:ascii="Times New Roman Regular" w:hAnsi="Times New Roman Regular" w:cs="Times New Roman Regular" w:hint="eastAsia"/>
          <w:szCs w:val="21"/>
        </w:rPr>
        <w:t>注</w:t>
      </w:r>
      <w:r>
        <w:rPr>
          <w:rFonts w:ascii="Times New Roman Regular" w:hAnsi="Times New Roman Regular" w:cs="Times New Roman Regular"/>
          <w:szCs w:val="21"/>
        </w:rPr>
        <w:t>：</w:t>
      </w:r>
      <w:r>
        <w:rPr>
          <w:rFonts w:ascii="Times New Roman Regular" w:hAnsi="Times New Roman Regular" w:cs="Times New Roman Regular" w:hint="eastAsia"/>
          <w:szCs w:val="21"/>
        </w:rPr>
        <w:t>1</w:t>
      </w:r>
      <w:r>
        <w:rPr>
          <w:rFonts w:ascii="Times New Roman Regular" w:hAnsi="Times New Roman Regular" w:cs="Times New Roman Regular" w:hint="eastAsia"/>
          <w:szCs w:val="21"/>
        </w:rPr>
        <w:t>、</w:t>
      </w:r>
      <w:r>
        <w:rPr>
          <w:rFonts w:ascii="Times New Roman Regular" w:hAnsi="Times New Roman Regular" w:cs="Times New Roman Regular"/>
          <w:szCs w:val="21"/>
        </w:rPr>
        <w:t>本申请表一经确认，请在收到</w:t>
      </w:r>
      <w:r>
        <w:rPr>
          <w:rFonts w:ascii="Times New Roman Regular" w:hAnsi="Times New Roman Regular" w:cs="Times New Roman Regular" w:hint="eastAsia"/>
          <w:szCs w:val="21"/>
        </w:rPr>
        <w:t>确认通知书后尽快提供企业相应资料</w:t>
      </w:r>
      <w:r>
        <w:rPr>
          <w:rFonts w:ascii="Times New Roman Regular" w:hAnsi="Times New Roman Regular" w:cs="Times New Roman Regular"/>
          <w:szCs w:val="21"/>
        </w:rPr>
        <w:t>，以保证展位的落实。如超过期限未能</w:t>
      </w:r>
      <w:r>
        <w:rPr>
          <w:rFonts w:ascii="Times New Roman Regular" w:hAnsi="Times New Roman Regular" w:cs="Times New Roman Regular" w:hint="eastAsia"/>
          <w:szCs w:val="21"/>
        </w:rPr>
        <w:t>提供</w:t>
      </w:r>
      <w:r>
        <w:rPr>
          <w:rFonts w:ascii="Times New Roman Regular" w:hAnsi="Times New Roman Regular" w:cs="Times New Roman Regular"/>
          <w:szCs w:val="21"/>
        </w:rPr>
        <w:t>，视为自动放弃参展资格。</w:t>
      </w:r>
    </w:p>
    <w:p w:rsidR="0038330D" w:rsidRDefault="0040494F">
      <w:pPr>
        <w:adjustRightInd w:val="0"/>
      </w:pPr>
      <w:r>
        <w:rPr>
          <w:rFonts w:ascii="Times New Roman Regular" w:eastAsia="宋体" w:hAnsi="Times New Roman Regular" w:cs="Times New Roman Regular" w:hint="eastAsia"/>
          <w:b/>
          <w:bCs/>
          <w:szCs w:val="21"/>
        </w:rPr>
        <w:t>2</w:t>
      </w:r>
      <w:r>
        <w:rPr>
          <w:rFonts w:ascii="Times New Roman Regular" w:eastAsia="宋体" w:hAnsi="Times New Roman Regular" w:cs="Times New Roman Regular" w:hint="eastAsia"/>
          <w:b/>
          <w:bCs/>
          <w:szCs w:val="21"/>
        </w:rPr>
        <w:t>、</w:t>
      </w:r>
      <w:r>
        <w:rPr>
          <w:rFonts w:ascii="Times New Roman Regular" w:eastAsia="宋体" w:hAnsi="Times New Roman Regular" w:cs="Times New Roman Regular"/>
          <w:b/>
          <w:bCs/>
          <w:szCs w:val="21"/>
        </w:rPr>
        <w:t>参展企业不得向境外转移《中国禁止出口限制出口技术目录》所列禁止类技术或未经许可转移限制类技术，不得以交流、签约洽谈等名义开展实质性谈判，透露上述有关技术信息。</w:t>
      </w:r>
    </w:p>
    <w:sectPr w:rsidR="00383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altName w:val="Noto Music"/>
    <w:charset w:val="00"/>
    <w:family w:val="swiss"/>
    <w:pitch w:val="variable"/>
    <w:sig w:usb0="E10022FF" w:usb1="C000E47F" w:usb2="00000029" w:usb3="00000000" w:csb0="000001D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92441E"/>
    <w:multiLevelType w:val="singleLevel"/>
    <w:tmpl w:val="BF92441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BB1CB"/>
    <w:rsid w:val="1DA24CCF"/>
    <w:rsid w:val="3EFA5679"/>
    <w:rsid w:val="67EFBA1C"/>
    <w:rsid w:val="6F5BB1CB"/>
    <w:rsid w:val="7EE914E1"/>
    <w:rsid w:val="BBF8DD17"/>
    <w:rsid w:val="DBFF8015"/>
    <w:rsid w:val="DF560445"/>
    <w:rsid w:val="E6617105"/>
    <w:rsid w:val="F5BD48E7"/>
    <w:rsid w:val="FF5592CB"/>
    <w:rsid w:val="0038330D"/>
    <w:rsid w:val="0040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9B087C-88E7-45BA-9052-2EFEBF6F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1066</Characters>
  <Application>Microsoft Office Word</Application>
  <DocSecurity>0</DocSecurity>
  <Lines>8</Lines>
  <Paragraphs>2</Paragraphs>
  <ScaleCrop>false</ScaleCrop>
  <Company>DoubleOX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深圳市贸促会关于邀请参加第二届中国-</dc:title>
  <dc:creator>rl</dc:creator>
  <cp:lastModifiedBy>Administrator</cp:lastModifiedBy>
  <cp:revision>2</cp:revision>
  <dcterms:created xsi:type="dcterms:W3CDTF">2025-08-01T02:24:00Z</dcterms:created>
  <dcterms:modified xsi:type="dcterms:W3CDTF">2025-08-01T02:24:00Z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DC9FDA9ED06A6F03B50D8B68634606EA</vt:lpwstr>
  </property>
</Properties>
</file>